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98D4" w14:textId="77777777" w:rsidR="005D6803" w:rsidRPr="005D6803" w:rsidRDefault="005D6803" w:rsidP="005D6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803">
        <w:rPr>
          <w:rFonts w:ascii="Times New Roman" w:eastAsia="Calibri" w:hAnsi="Times New Roman" w:cs="Times New Roman"/>
          <w:b/>
          <w:sz w:val="24"/>
          <w:szCs w:val="24"/>
        </w:rPr>
        <w:t xml:space="preserve">Raport monitoringowy z wykonania usług społecznych </w:t>
      </w:r>
    </w:p>
    <w:p w14:paraId="51B5EA69" w14:textId="00E72D57" w:rsidR="005D6803" w:rsidRPr="005D6803" w:rsidRDefault="005D6803" w:rsidP="005D68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D68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80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Miesiąc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luty</w:t>
      </w:r>
      <w:r w:rsidRPr="005D680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2023</w:t>
      </w:r>
    </w:p>
    <w:p w14:paraId="4AEE9F7A" w14:textId="77777777" w:rsidR="005D6803" w:rsidRPr="005D6803" w:rsidRDefault="005D6803" w:rsidP="005D6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8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1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9"/>
        <w:gridCol w:w="4808"/>
        <w:gridCol w:w="1984"/>
        <w:gridCol w:w="1843"/>
        <w:gridCol w:w="1843"/>
        <w:gridCol w:w="3402"/>
        <w:gridCol w:w="1417"/>
      </w:tblGrid>
      <w:tr w:rsidR="005D6803" w:rsidRPr="005D6803" w14:paraId="3EF3CBD6" w14:textId="77777777" w:rsidTr="003B6873">
        <w:trPr>
          <w:trHeight w:val="552"/>
        </w:trPr>
        <w:tc>
          <w:tcPr>
            <w:tcW w:w="579" w:type="dxa"/>
          </w:tcPr>
          <w:p w14:paraId="3F68E349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08" w:type="dxa"/>
          </w:tcPr>
          <w:p w14:paraId="35E44AC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984" w:type="dxa"/>
          </w:tcPr>
          <w:p w14:paraId="121667C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 zakwalifikowanych uczestników</w:t>
            </w:r>
          </w:p>
        </w:tc>
        <w:tc>
          <w:tcPr>
            <w:tcW w:w="1843" w:type="dxa"/>
          </w:tcPr>
          <w:p w14:paraId="0098E85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zrealizowanych godzin</w:t>
            </w:r>
          </w:p>
        </w:tc>
        <w:tc>
          <w:tcPr>
            <w:tcW w:w="1843" w:type="dxa"/>
          </w:tcPr>
          <w:p w14:paraId="0515DBF3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osób  korzystających z usługi</w:t>
            </w:r>
          </w:p>
        </w:tc>
        <w:tc>
          <w:tcPr>
            <w:tcW w:w="3402" w:type="dxa"/>
          </w:tcPr>
          <w:p w14:paraId="32A3AF4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 usługi</w:t>
            </w:r>
          </w:p>
        </w:tc>
        <w:tc>
          <w:tcPr>
            <w:tcW w:w="1417" w:type="dxa"/>
          </w:tcPr>
          <w:p w14:paraId="4C8900E2" w14:textId="77777777" w:rsidR="005D6803" w:rsidRPr="005D6803" w:rsidRDefault="005D6803" w:rsidP="005D680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Efektywność usługi/co dała usługobiorcy</w:t>
            </w:r>
          </w:p>
        </w:tc>
      </w:tr>
      <w:tr w:rsidR="005D6803" w:rsidRPr="005D6803" w14:paraId="509C7154" w14:textId="77777777" w:rsidTr="003B6873">
        <w:trPr>
          <w:trHeight w:val="207"/>
        </w:trPr>
        <w:tc>
          <w:tcPr>
            <w:tcW w:w="579" w:type="dxa"/>
            <w:vMerge w:val="restart"/>
          </w:tcPr>
          <w:p w14:paraId="29DF97E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42802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430F7E1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4464F60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color w:val="487B77"/>
                <w:sz w:val="24"/>
                <w:szCs w:val="24"/>
              </w:rPr>
            </w:pPr>
          </w:p>
          <w:p w14:paraId="703F217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color w:val="487B77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color w:val="487B77"/>
                <w:sz w:val="24"/>
                <w:szCs w:val="24"/>
              </w:rPr>
              <w:t>Usługa wsparcia dla osób starszych</w:t>
            </w:r>
          </w:p>
          <w:p w14:paraId="40F3B18A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color w:val="487B77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FEED6C5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2230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14F686C2" w14:textId="77777777" w:rsidR="005D6803" w:rsidRPr="005D6803" w:rsidRDefault="005D6803" w:rsidP="005D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296625F5" w14:textId="77777777" w:rsidTr="003B6873">
        <w:trPr>
          <w:trHeight w:val="206"/>
        </w:trPr>
        <w:tc>
          <w:tcPr>
            <w:tcW w:w="579" w:type="dxa"/>
            <w:vMerge/>
          </w:tcPr>
          <w:p w14:paraId="1CB48DD7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5B24147" w14:textId="77777777" w:rsidR="005D6803" w:rsidRPr="00B55976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9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327F2845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338B2FC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3" w:type="dxa"/>
          </w:tcPr>
          <w:p w14:paraId="4137582C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Merge/>
          </w:tcPr>
          <w:p w14:paraId="033E55AC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69581E" w14:textId="77777777" w:rsidR="005D6803" w:rsidRPr="005D6803" w:rsidRDefault="005D6803" w:rsidP="005D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1E9D5513" w14:textId="77777777" w:rsidTr="003B6873">
        <w:trPr>
          <w:trHeight w:val="206"/>
        </w:trPr>
        <w:tc>
          <w:tcPr>
            <w:tcW w:w="579" w:type="dxa"/>
            <w:vMerge/>
          </w:tcPr>
          <w:p w14:paraId="4ECAF52C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B2C6705" w14:textId="77777777" w:rsidR="005D6803" w:rsidRPr="00B55976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9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Oszczepalin </w:t>
            </w:r>
          </w:p>
        </w:tc>
        <w:tc>
          <w:tcPr>
            <w:tcW w:w="1984" w:type="dxa"/>
          </w:tcPr>
          <w:p w14:paraId="51791EA8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2E99E5D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3" w:type="dxa"/>
          </w:tcPr>
          <w:p w14:paraId="6112C4D7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2816493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04A0E4" w14:textId="77777777" w:rsidR="005D6803" w:rsidRPr="005D6803" w:rsidRDefault="005D6803" w:rsidP="005D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7FBDAA49" w14:textId="77777777" w:rsidTr="003B6873">
        <w:trPr>
          <w:trHeight w:val="206"/>
        </w:trPr>
        <w:tc>
          <w:tcPr>
            <w:tcW w:w="579" w:type="dxa"/>
            <w:vMerge/>
          </w:tcPr>
          <w:p w14:paraId="14D5725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B8FAB60" w14:textId="77777777" w:rsidR="005D6803" w:rsidRPr="00B55976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9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</w:tcPr>
          <w:p w14:paraId="31AE57D2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86BD3E2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BAC283F" w14:textId="4FD75B6D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69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14:paraId="0690B3A2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84810E9" w14:textId="77777777" w:rsidR="005D6803" w:rsidRPr="005D6803" w:rsidRDefault="005D6803" w:rsidP="005D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36D05C17" w14:textId="77777777" w:rsidTr="003B6873">
        <w:trPr>
          <w:trHeight w:val="552"/>
        </w:trPr>
        <w:tc>
          <w:tcPr>
            <w:tcW w:w="579" w:type="dxa"/>
          </w:tcPr>
          <w:p w14:paraId="2A3AA53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14:paraId="26E1CC3C" w14:textId="77777777" w:rsidR="005D6803" w:rsidRPr="005D6803" w:rsidRDefault="005D6803" w:rsidP="005D6803">
            <w:pP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Usługa wsparcia dla osób niepełnosprawnych </w:t>
            </w:r>
          </w:p>
          <w:p w14:paraId="3F64E0AE" w14:textId="77777777" w:rsidR="005D6803" w:rsidRPr="005D6803" w:rsidRDefault="005D6803" w:rsidP="005D68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</w:tcPr>
          <w:p w14:paraId="1C0C469C" w14:textId="6FBA2485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2B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DFD8885" w14:textId="7A15F31C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57E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26B127C" w14:textId="4CD06DD3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F0C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0B0F36C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Wojcieszkowianka</w:t>
            </w:r>
            <w:proofErr w:type="spellEnd"/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417" w:type="dxa"/>
          </w:tcPr>
          <w:p w14:paraId="1F77179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3C2B74E8" w14:textId="77777777" w:rsidTr="003B6873">
        <w:trPr>
          <w:trHeight w:val="87"/>
        </w:trPr>
        <w:tc>
          <w:tcPr>
            <w:tcW w:w="579" w:type="dxa"/>
            <w:vMerge w:val="restart"/>
          </w:tcPr>
          <w:p w14:paraId="72699CB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AEA745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14:paraId="3F53ED4A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11C306F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color w:val="305250"/>
                <w:sz w:val="24"/>
                <w:szCs w:val="24"/>
              </w:rPr>
            </w:pPr>
          </w:p>
          <w:p w14:paraId="01EE74A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color w:val="305250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color w:val="305250"/>
                <w:sz w:val="24"/>
                <w:szCs w:val="24"/>
              </w:rPr>
              <w:t xml:space="preserve">Usługa poradnictwa specjalistycznego </w:t>
            </w:r>
          </w:p>
          <w:p w14:paraId="33FE762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4085CB7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D9A41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789E09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538208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B040A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AE0988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Wojcieszkowianka</w:t>
            </w:r>
            <w:proofErr w:type="spellEnd"/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vMerge w:val="restart"/>
          </w:tcPr>
          <w:p w14:paraId="32B09AB2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657C4F41" w14:textId="77777777" w:rsidTr="003B6873">
        <w:trPr>
          <w:trHeight w:val="82"/>
        </w:trPr>
        <w:tc>
          <w:tcPr>
            <w:tcW w:w="579" w:type="dxa"/>
            <w:vMerge/>
          </w:tcPr>
          <w:p w14:paraId="6A30C4B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BF88C68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Konsultacje z lekarzem psychiatrą</w:t>
            </w:r>
          </w:p>
        </w:tc>
        <w:tc>
          <w:tcPr>
            <w:tcW w:w="1984" w:type="dxa"/>
          </w:tcPr>
          <w:p w14:paraId="392F5463" w14:textId="6FBAF28E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C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72B3D" w:rsidRPr="00427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67C5354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39AB4E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311B956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4072AF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5224CD6C" w14:textId="77777777" w:rsidTr="003B6873">
        <w:trPr>
          <w:trHeight w:val="82"/>
        </w:trPr>
        <w:tc>
          <w:tcPr>
            <w:tcW w:w="579" w:type="dxa"/>
            <w:vMerge/>
          </w:tcPr>
          <w:p w14:paraId="6CF96CD8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7D17A74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Grupa wsparcia dla ofiar przemocy i współuzależnionych</w:t>
            </w:r>
          </w:p>
        </w:tc>
        <w:tc>
          <w:tcPr>
            <w:tcW w:w="1984" w:type="dxa"/>
          </w:tcPr>
          <w:p w14:paraId="7A5381D7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0A8FCC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DF753AA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345158B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FC5CBB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1FE8F805" w14:textId="77777777" w:rsidTr="003B6873">
        <w:trPr>
          <w:trHeight w:val="82"/>
        </w:trPr>
        <w:tc>
          <w:tcPr>
            <w:tcW w:w="579" w:type="dxa"/>
            <w:vMerge/>
          </w:tcPr>
          <w:p w14:paraId="68E98CF0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2D0B1D2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Grupa wsparcia dla rodziców dzieci niepełnosprawnych </w:t>
            </w:r>
          </w:p>
        </w:tc>
        <w:tc>
          <w:tcPr>
            <w:tcW w:w="1984" w:type="dxa"/>
          </w:tcPr>
          <w:p w14:paraId="7B42AEEF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83E0B5F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F4721CB" w14:textId="38E5126E" w:rsidR="005D6803" w:rsidRPr="005D6803" w:rsidRDefault="009B4A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36E819E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366C6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1EFF4849" w14:textId="77777777" w:rsidTr="003B6873">
        <w:trPr>
          <w:trHeight w:val="82"/>
        </w:trPr>
        <w:tc>
          <w:tcPr>
            <w:tcW w:w="579" w:type="dxa"/>
            <w:vMerge/>
          </w:tcPr>
          <w:p w14:paraId="477F9A6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5543F4D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Poradnictwo psychologiczne dla dzieci</w:t>
            </w:r>
          </w:p>
        </w:tc>
        <w:tc>
          <w:tcPr>
            <w:tcW w:w="1984" w:type="dxa"/>
          </w:tcPr>
          <w:p w14:paraId="0C0D13CA" w14:textId="2C8E778B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2B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CBCE34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256906A6" w14:textId="73E3AB11" w:rsidR="005D6803" w:rsidRPr="005D6803" w:rsidRDefault="00707D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Merge/>
          </w:tcPr>
          <w:p w14:paraId="4930C39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CBE439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2ED47A4F" w14:textId="77777777" w:rsidTr="003B6873">
        <w:trPr>
          <w:trHeight w:val="82"/>
        </w:trPr>
        <w:tc>
          <w:tcPr>
            <w:tcW w:w="579" w:type="dxa"/>
            <w:vMerge/>
          </w:tcPr>
          <w:p w14:paraId="4284C973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7B310BB4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Poradnictwo psychologiczne dla osób dorosłych</w:t>
            </w:r>
          </w:p>
        </w:tc>
        <w:tc>
          <w:tcPr>
            <w:tcW w:w="1984" w:type="dxa"/>
          </w:tcPr>
          <w:p w14:paraId="239AEACF" w14:textId="67482C4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2B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92EC8C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2D8B83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2F1F9B27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A8FEF19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7B6A1D07" w14:textId="77777777" w:rsidTr="003B6873">
        <w:trPr>
          <w:trHeight w:val="82"/>
        </w:trPr>
        <w:tc>
          <w:tcPr>
            <w:tcW w:w="579" w:type="dxa"/>
            <w:vMerge/>
          </w:tcPr>
          <w:p w14:paraId="2864F59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442DF02E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Poradnictwo prawne</w:t>
            </w:r>
          </w:p>
        </w:tc>
        <w:tc>
          <w:tcPr>
            <w:tcW w:w="1984" w:type="dxa"/>
          </w:tcPr>
          <w:p w14:paraId="3163DE2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5F4DE537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A5F5C8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476D6FF3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C6C8D00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0C34EABC" w14:textId="77777777" w:rsidTr="003B6873">
        <w:trPr>
          <w:trHeight w:val="82"/>
        </w:trPr>
        <w:tc>
          <w:tcPr>
            <w:tcW w:w="579" w:type="dxa"/>
            <w:vMerge/>
          </w:tcPr>
          <w:p w14:paraId="30E88231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2D753F6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Terapia uzależnień </w:t>
            </w:r>
          </w:p>
        </w:tc>
        <w:tc>
          <w:tcPr>
            <w:tcW w:w="1984" w:type="dxa"/>
          </w:tcPr>
          <w:p w14:paraId="79BCED1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FE16F30" w14:textId="4135B882" w:rsidR="005D6803" w:rsidRPr="005D6803" w:rsidRDefault="008A750B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67375CD" w14:textId="6546C44C" w:rsidR="005D6803" w:rsidRPr="005D6803" w:rsidRDefault="008A750B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14:paraId="767B32DA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F5ADF49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391782D9" w14:textId="77777777" w:rsidTr="003B6873">
        <w:trPr>
          <w:trHeight w:val="82"/>
        </w:trPr>
        <w:tc>
          <w:tcPr>
            <w:tcW w:w="579" w:type="dxa"/>
            <w:vMerge/>
          </w:tcPr>
          <w:p w14:paraId="651DE179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465FBB1E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Integracja sensoryczna </w:t>
            </w:r>
          </w:p>
        </w:tc>
        <w:tc>
          <w:tcPr>
            <w:tcW w:w="1984" w:type="dxa"/>
          </w:tcPr>
          <w:p w14:paraId="619A57C5" w14:textId="24C67D7D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2B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92613A7" w14:textId="1A9A6CAC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3261" w:rsidRPr="00AF326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14:paraId="44CCEDDF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04CE55C3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BCD3D5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0933D784" w14:textId="77777777" w:rsidTr="003B6873">
        <w:trPr>
          <w:trHeight w:val="82"/>
        </w:trPr>
        <w:tc>
          <w:tcPr>
            <w:tcW w:w="579" w:type="dxa"/>
            <w:vMerge/>
          </w:tcPr>
          <w:p w14:paraId="56038B08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0F9A7B1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Zajęcia logopedyczne </w:t>
            </w:r>
          </w:p>
        </w:tc>
        <w:tc>
          <w:tcPr>
            <w:tcW w:w="1984" w:type="dxa"/>
          </w:tcPr>
          <w:p w14:paraId="64A31FD1" w14:textId="50E604E8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2B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108920E" w14:textId="785091F3" w:rsidR="005D6803" w:rsidRPr="005D6803" w:rsidRDefault="00572B3D" w:rsidP="00854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843" w:type="dxa"/>
          </w:tcPr>
          <w:p w14:paraId="20D809F7" w14:textId="59C0375C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14:paraId="1B030B45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ED414E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73C48C12" w14:textId="77777777" w:rsidTr="003B6873">
        <w:trPr>
          <w:trHeight w:val="669"/>
        </w:trPr>
        <w:tc>
          <w:tcPr>
            <w:tcW w:w="579" w:type="dxa"/>
          </w:tcPr>
          <w:p w14:paraId="24DF8965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6A223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8" w:type="dxa"/>
          </w:tcPr>
          <w:p w14:paraId="49A6E644" w14:textId="77777777" w:rsidR="005D6803" w:rsidRPr="005D6803" w:rsidRDefault="005D6803" w:rsidP="005D6803">
            <w:pPr>
              <w:rPr>
                <w:rFonts w:ascii="Times New Roman" w:eastAsia="Calibri" w:hAnsi="Times New Roman" w:cs="Times New Roman"/>
                <w:b/>
                <w:color w:val="AA41BF"/>
                <w:sz w:val="24"/>
                <w:szCs w:val="24"/>
              </w:rPr>
            </w:pPr>
          </w:p>
          <w:p w14:paraId="22DC9878" w14:textId="77777777" w:rsidR="005D6803" w:rsidRPr="005D6803" w:rsidRDefault="005D6803" w:rsidP="005D6803">
            <w:pPr>
              <w:rPr>
                <w:rFonts w:ascii="Times New Roman" w:eastAsia="Calibri" w:hAnsi="Times New Roman" w:cs="Times New Roman"/>
                <w:b/>
                <w:color w:val="AA41BF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color w:val="AA41BF"/>
                <w:sz w:val="24"/>
                <w:szCs w:val="24"/>
              </w:rPr>
              <w:t xml:space="preserve">Usługi </w:t>
            </w:r>
            <w:proofErr w:type="spellStart"/>
            <w:r w:rsidRPr="005D6803">
              <w:rPr>
                <w:rFonts w:ascii="Times New Roman" w:eastAsia="Calibri" w:hAnsi="Times New Roman" w:cs="Times New Roman"/>
                <w:b/>
                <w:color w:val="AA41BF"/>
                <w:sz w:val="24"/>
                <w:szCs w:val="24"/>
              </w:rPr>
              <w:t>wytchnieniowe</w:t>
            </w:r>
            <w:proofErr w:type="spellEnd"/>
          </w:p>
        </w:tc>
        <w:tc>
          <w:tcPr>
            <w:tcW w:w="1984" w:type="dxa"/>
          </w:tcPr>
          <w:p w14:paraId="03D1FE4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5871F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6ED7E1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0BEDD0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54AEFEC8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711DAA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68BE8E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Wojcieszkowianka</w:t>
            </w:r>
            <w:proofErr w:type="spellEnd"/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14:paraId="4072160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1213CA65" w14:textId="77777777" w:rsidTr="003B6873">
        <w:trPr>
          <w:trHeight w:val="123"/>
        </w:trPr>
        <w:tc>
          <w:tcPr>
            <w:tcW w:w="579" w:type="dxa"/>
            <w:vMerge w:val="restart"/>
          </w:tcPr>
          <w:p w14:paraId="563E73D7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EEEF20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14:paraId="4D58674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37FFC8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color w:val="1C6194"/>
                <w:sz w:val="24"/>
                <w:szCs w:val="24"/>
              </w:rPr>
            </w:pPr>
          </w:p>
          <w:p w14:paraId="70074458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color w:val="1C6194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color w:val="1C6194"/>
                <w:sz w:val="24"/>
                <w:szCs w:val="24"/>
              </w:rPr>
              <w:t xml:space="preserve">Usługi edukacyjne i sportowe dla dzieci </w:t>
            </w:r>
          </w:p>
          <w:p w14:paraId="61D5CF7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285E16C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5E578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E10263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2568F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3936E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33FD28D2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6D783F33" w14:textId="77777777" w:rsidTr="003B6873">
        <w:trPr>
          <w:trHeight w:val="135"/>
        </w:trPr>
        <w:tc>
          <w:tcPr>
            <w:tcW w:w="579" w:type="dxa"/>
            <w:vMerge/>
          </w:tcPr>
          <w:p w14:paraId="1C4850D2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1D5150BF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Zajęcia z języka angielskiego</w:t>
            </w:r>
            <w:r w:rsidRPr="005D6803">
              <w:rPr>
                <w:rFonts w:ascii="Times New Roman" w:eastAsia="Calibri" w:hAnsi="Times New Roman" w:cs="Times New Roman"/>
                <w:color w:val="134163"/>
                <w:sz w:val="24"/>
                <w:szCs w:val="24"/>
              </w:rPr>
              <w:t>:</w:t>
            </w:r>
          </w:p>
        </w:tc>
        <w:tc>
          <w:tcPr>
            <w:tcW w:w="3402" w:type="dxa"/>
            <w:vMerge/>
          </w:tcPr>
          <w:p w14:paraId="53937BAA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FBFF2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639F73AB" w14:textId="77777777" w:rsidTr="003B6873">
        <w:trPr>
          <w:trHeight w:val="135"/>
        </w:trPr>
        <w:tc>
          <w:tcPr>
            <w:tcW w:w="579" w:type="dxa"/>
            <w:vMerge/>
          </w:tcPr>
          <w:p w14:paraId="391D8508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C856756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Wólka Domaszewska</w:t>
            </w:r>
          </w:p>
        </w:tc>
        <w:tc>
          <w:tcPr>
            <w:tcW w:w="1984" w:type="dxa"/>
          </w:tcPr>
          <w:p w14:paraId="64DA2981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20771CD9" w14:textId="1B689677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49A624A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Merge/>
          </w:tcPr>
          <w:p w14:paraId="01B95FD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9F76D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550DF8FB" w14:textId="77777777" w:rsidTr="003B6873">
        <w:trPr>
          <w:trHeight w:val="135"/>
        </w:trPr>
        <w:tc>
          <w:tcPr>
            <w:tcW w:w="579" w:type="dxa"/>
            <w:vMerge/>
          </w:tcPr>
          <w:p w14:paraId="77255C3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F503FF6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Wojcieszków </w:t>
            </w:r>
          </w:p>
        </w:tc>
        <w:tc>
          <w:tcPr>
            <w:tcW w:w="1984" w:type="dxa"/>
          </w:tcPr>
          <w:p w14:paraId="74B2BC5F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07F17A08" w14:textId="23D51938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5E33F93" w14:textId="307FBACD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/>
          </w:tcPr>
          <w:p w14:paraId="0A0ACCD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61E152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26359DFA" w14:textId="77777777" w:rsidTr="003B6873">
        <w:trPr>
          <w:trHeight w:val="117"/>
        </w:trPr>
        <w:tc>
          <w:tcPr>
            <w:tcW w:w="579" w:type="dxa"/>
            <w:vMerge/>
          </w:tcPr>
          <w:p w14:paraId="14158822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91436C1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sz w:val="24"/>
                <w:szCs w:val="24"/>
              </w:rPr>
              <w:t>Zajęcia prace plastyczne i  rękodzieło</w:t>
            </w:r>
          </w:p>
        </w:tc>
        <w:tc>
          <w:tcPr>
            <w:tcW w:w="1984" w:type="dxa"/>
          </w:tcPr>
          <w:p w14:paraId="378538A5" w14:textId="16BDE82A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0CDAE411" w14:textId="5685FD2E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46C16A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01ADBA2C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CBD1A0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09E5F7F9" w14:textId="77777777" w:rsidTr="003B6873">
        <w:trPr>
          <w:trHeight w:val="90"/>
        </w:trPr>
        <w:tc>
          <w:tcPr>
            <w:tcW w:w="579" w:type="dxa"/>
            <w:vMerge/>
          </w:tcPr>
          <w:p w14:paraId="71FA48C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29C77DA9" w14:textId="77777777" w:rsidR="005D6803" w:rsidRPr="003100A5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Zajęcia z tańca współczesnego  </w:t>
            </w:r>
          </w:p>
        </w:tc>
        <w:tc>
          <w:tcPr>
            <w:tcW w:w="3402" w:type="dxa"/>
            <w:vMerge/>
          </w:tcPr>
          <w:p w14:paraId="652C797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3C7F20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4ACAA86A" w14:textId="77777777" w:rsidTr="003B6873">
        <w:trPr>
          <w:trHeight w:val="90"/>
        </w:trPr>
        <w:tc>
          <w:tcPr>
            <w:tcW w:w="579" w:type="dxa"/>
            <w:vMerge/>
          </w:tcPr>
          <w:p w14:paraId="5666BCFC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E6CEBDC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73A1285E" w14:textId="6979F3BA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2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8968900" w14:textId="0B6801A4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2127961" w14:textId="1511E6D2" w:rsidR="005D6803" w:rsidRPr="005D6803" w:rsidRDefault="008544AB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2B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14:paraId="69C73070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9A2D5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0EC67ACB" w14:textId="77777777" w:rsidTr="003B6873">
        <w:trPr>
          <w:trHeight w:val="90"/>
        </w:trPr>
        <w:tc>
          <w:tcPr>
            <w:tcW w:w="579" w:type="dxa"/>
            <w:vMerge/>
          </w:tcPr>
          <w:p w14:paraId="5BABD8BA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AA638D3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Wola Bystrzycka </w:t>
            </w:r>
          </w:p>
        </w:tc>
        <w:tc>
          <w:tcPr>
            <w:tcW w:w="1984" w:type="dxa"/>
          </w:tcPr>
          <w:p w14:paraId="05DEEE0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45DD07D" w14:textId="7D80B3A2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E143EBA" w14:textId="64370897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59B72DF3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6AAEF3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535238B7" w14:textId="77777777" w:rsidTr="003B6873">
        <w:trPr>
          <w:trHeight w:val="90"/>
        </w:trPr>
        <w:tc>
          <w:tcPr>
            <w:tcW w:w="579" w:type="dxa"/>
            <w:vMerge/>
          </w:tcPr>
          <w:p w14:paraId="6F618167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0AAE4D73" w14:textId="77777777" w:rsidR="005D6803" w:rsidRPr="003100A5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BDDE029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9ED6540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020BB3D6" w14:textId="77777777" w:rsidTr="003B6873">
        <w:trPr>
          <w:trHeight w:val="117"/>
        </w:trPr>
        <w:tc>
          <w:tcPr>
            <w:tcW w:w="579" w:type="dxa"/>
            <w:vMerge/>
          </w:tcPr>
          <w:p w14:paraId="1456B6F9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5DB636E9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sz w:val="24"/>
                <w:szCs w:val="24"/>
              </w:rPr>
              <w:t>Zajęcia z tańca ludowego</w:t>
            </w:r>
          </w:p>
        </w:tc>
        <w:tc>
          <w:tcPr>
            <w:tcW w:w="1984" w:type="dxa"/>
          </w:tcPr>
          <w:p w14:paraId="32657B49" w14:textId="2D02B11C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72B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A3775E9" w14:textId="5A2A19BB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3CB3560B" w14:textId="04AE480B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72B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46F8BB23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301112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1F42293E" w14:textId="77777777" w:rsidTr="003B6873">
        <w:trPr>
          <w:trHeight w:val="117"/>
        </w:trPr>
        <w:tc>
          <w:tcPr>
            <w:tcW w:w="579" w:type="dxa"/>
            <w:vMerge/>
          </w:tcPr>
          <w:p w14:paraId="15FED97C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CEA1B20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sz w:val="24"/>
                <w:szCs w:val="24"/>
              </w:rPr>
              <w:t>Zajęcia z języka niemieckiego</w:t>
            </w:r>
          </w:p>
        </w:tc>
        <w:tc>
          <w:tcPr>
            <w:tcW w:w="1984" w:type="dxa"/>
          </w:tcPr>
          <w:p w14:paraId="6C1F8A7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110E4F5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02C551B" w14:textId="2324B2A1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4FC9DF4C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88556F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1B82B9F2" w14:textId="77777777" w:rsidTr="003B6873">
        <w:trPr>
          <w:trHeight w:val="117"/>
        </w:trPr>
        <w:tc>
          <w:tcPr>
            <w:tcW w:w="579" w:type="dxa"/>
            <w:vMerge/>
          </w:tcPr>
          <w:p w14:paraId="4834DF8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2F710E9F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sz w:val="24"/>
                <w:szCs w:val="24"/>
              </w:rPr>
              <w:t>Zajęcia z piłki siatkowej</w:t>
            </w:r>
          </w:p>
        </w:tc>
        <w:tc>
          <w:tcPr>
            <w:tcW w:w="1984" w:type="dxa"/>
          </w:tcPr>
          <w:p w14:paraId="1F4AC0E8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11D74147" w14:textId="1A0A721C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09EFEEBA" w14:textId="6C7FFA01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2B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54A6164F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B2AC25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566C2964" w14:textId="77777777" w:rsidTr="003B6873">
        <w:trPr>
          <w:trHeight w:val="69"/>
        </w:trPr>
        <w:tc>
          <w:tcPr>
            <w:tcW w:w="579" w:type="dxa"/>
            <w:vMerge/>
          </w:tcPr>
          <w:p w14:paraId="01243CB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663A84CF" w14:textId="77777777" w:rsidR="005D6803" w:rsidRPr="003100A5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Zajęcia z piłki nożnej </w:t>
            </w:r>
          </w:p>
        </w:tc>
        <w:tc>
          <w:tcPr>
            <w:tcW w:w="3402" w:type="dxa"/>
            <w:vMerge/>
          </w:tcPr>
          <w:p w14:paraId="6E05DFDA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698DA7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11BC7953" w14:textId="77777777" w:rsidTr="003B6873">
        <w:trPr>
          <w:trHeight w:val="67"/>
        </w:trPr>
        <w:tc>
          <w:tcPr>
            <w:tcW w:w="579" w:type="dxa"/>
            <w:vMerge/>
          </w:tcPr>
          <w:p w14:paraId="0E7CC68F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63DA1EA2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41D6200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4E971A43" w14:textId="303B45F9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5D749E5" w14:textId="10C95066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2B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7F3A8997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BD56E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08049FC5" w14:textId="77777777" w:rsidTr="003B6873">
        <w:trPr>
          <w:trHeight w:val="67"/>
        </w:trPr>
        <w:tc>
          <w:tcPr>
            <w:tcW w:w="579" w:type="dxa"/>
            <w:vMerge/>
          </w:tcPr>
          <w:p w14:paraId="0687139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70812D4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Wólka Domaszewska  </w:t>
            </w:r>
          </w:p>
        </w:tc>
        <w:tc>
          <w:tcPr>
            <w:tcW w:w="1984" w:type="dxa"/>
          </w:tcPr>
          <w:p w14:paraId="5BC7099C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DC88128" w14:textId="4CB8D87C" w:rsidR="005D6803" w:rsidRPr="005D6803" w:rsidRDefault="00572B3D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00FD36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14:paraId="4A2E7B53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3DF59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3AC7B06A" w14:textId="77777777" w:rsidTr="003B6873">
        <w:trPr>
          <w:trHeight w:val="67"/>
        </w:trPr>
        <w:tc>
          <w:tcPr>
            <w:tcW w:w="579" w:type="dxa"/>
            <w:vMerge/>
          </w:tcPr>
          <w:p w14:paraId="3471F54D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12DC4F4F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28DB565A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18C8D92" w14:textId="23CA73CA" w:rsidR="005D6803" w:rsidRPr="008544AB" w:rsidRDefault="008544AB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81FC979" w14:textId="3D71732C" w:rsidR="005D6803" w:rsidRPr="008544AB" w:rsidRDefault="008544AB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4680D99C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2912E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3F00FA2C" w14:textId="77777777" w:rsidTr="003B6873">
        <w:trPr>
          <w:trHeight w:val="552"/>
        </w:trPr>
        <w:tc>
          <w:tcPr>
            <w:tcW w:w="579" w:type="dxa"/>
          </w:tcPr>
          <w:p w14:paraId="19C7B3B1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8" w:type="dxa"/>
          </w:tcPr>
          <w:p w14:paraId="1D455755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Usługi integracyjne i edukacyjne dla rodzin</w:t>
            </w:r>
          </w:p>
        </w:tc>
        <w:tc>
          <w:tcPr>
            <w:tcW w:w="1984" w:type="dxa"/>
          </w:tcPr>
          <w:p w14:paraId="08341D0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24AD535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BE2448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526B7C3B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0089BC1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3B39B016" w14:textId="77777777" w:rsidTr="003B6873">
        <w:trPr>
          <w:trHeight w:val="552"/>
        </w:trPr>
        <w:tc>
          <w:tcPr>
            <w:tcW w:w="579" w:type="dxa"/>
          </w:tcPr>
          <w:p w14:paraId="238A389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8" w:type="dxa"/>
          </w:tcPr>
          <w:p w14:paraId="08A9A631" w14:textId="77777777" w:rsidR="005D6803" w:rsidRPr="003100A5" w:rsidRDefault="005D6803" w:rsidP="005D68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Usługa edukacyjna dla młodzieży i osób dorosłych – miejsce spotkań osób aktywnych </w:t>
            </w:r>
          </w:p>
        </w:tc>
        <w:tc>
          <w:tcPr>
            <w:tcW w:w="1984" w:type="dxa"/>
          </w:tcPr>
          <w:p w14:paraId="6F595527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124B19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7BD50B6" w14:textId="18104363" w:rsidR="005D6803" w:rsidRPr="005D6803" w:rsidRDefault="008544AB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2B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04CE16B6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7149E742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03" w:rsidRPr="005D6803" w14:paraId="0E9A5A42" w14:textId="77777777" w:rsidTr="003B6873">
        <w:trPr>
          <w:trHeight w:val="552"/>
        </w:trPr>
        <w:tc>
          <w:tcPr>
            <w:tcW w:w="579" w:type="dxa"/>
          </w:tcPr>
          <w:p w14:paraId="2F24FF0E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14:paraId="3959855E" w14:textId="77777777" w:rsidR="005D6803" w:rsidRPr="003100A5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0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Razem :</w:t>
            </w:r>
          </w:p>
        </w:tc>
        <w:tc>
          <w:tcPr>
            <w:tcW w:w="1984" w:type="dxa"/>
          </w:tcPr>
          <w:p w14:paraId="3A5E335A" w14:textId="6EB79730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2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  <w:r w:rsidRPr="005D6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AE4D31E" w14:textId="1E43582A" w:rsidR="005D6803" w:rsidRPr="005D6803" w:rsidRDefault="008544AB" w:rsidP="005D6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572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1843" w:type="dxa"/>
          </w:tcPr>
          <w:p w14:paraId="4784146B" w14:textId="7CEB6054" w:rsidR="005D6803" w:rsidRPr="005D6803" w:rsidRDefault="008544AB" w:rsidP="005D6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72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311023A4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340B17" w14:textId="77777777" w:rsidR="005D6803" w:rsidRPr="005D6803" w:rsidRDefault="005D6803" w:rsidP="005D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674149" w14:textId="77777777" w:rsidR="003D1EE8" w:rsidRDefault="003D1EE8"/>
    <w:sectPr w:rsidR="003D1EE8" w:rsidSect="00511727">
      <w:headerReference w:type="default" r:id="rId6"/>
      <w:footerReference w:type="default" r:id="rId7"/>
      <w:pgSz w:w="16838" w:h="11906" w:orient="landscape"/>
      <w:pgMar w:top="142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E4E7" w14:textId="77777777" w:rsidR="00A26C8F" w:rsidRDefault="00A26C8F">
      <w:pPr>
        <w:spacing w:after="0" w:line="240" w:lineRule="auto"/>
      </w:pPr>
      <w:r>
        <w:separator/>
      </w:r>
    </w:p>
  </w:endnote>
  <w:endnote w:type="continuationSeparator" w:id="0">
    <w:p w14:paraId="041D070C" w14:textId="77777777" w:rsidR="00A26C8F" w:rsidRDefault="00A2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E9B1" w14:textId="77777777" w:rsidR="00021AC0" w:rsidRDefault="00D42955" w:rsidP="00511727">
    <w:pPr>
      <w:jc w:val="center"/>
    </w:pPr>
    <w:r>
      <w:rPr>
        <w:rFonts w:ascii="Times New Roman" w:hAnsi="Times New Roman" w:cs="Times New Roman"/>
        <w:i/>
        <w:iCs/>
      </w:rPr>
      <w:t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</w:t>
    </w:r>
  </w:p>
  <w:p w14:paraId="57B2D27D" w14:textId="77777777" w:rsidR="00021AC0" w:rsidRDefault="00000000" w:rsidP="00511727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0F19" w14:textId="77777777" w:rsidR="00A26C8F" w:rsidRDefault="00A26C8F">
      <w:pPr>
        <w:spacing w:after="0" w:line="240" w:lineRule="auto"/>
      </w:pPr>
      <w:r>
        <w:separator/>
      </w:r>
    </w:p>
  </w:footnote>
  <w:footnote w:type="continuationSeparator" w:id="0">
    <w:p w14:paraId="04889A6C" w14:textId="77777777" w:rsidR="00A26C8F" w:rsidRDefault="00A2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A527" w14:textId="77777777" w:rsidR="00021AC0" w:rsidRDefault="00D42955" w:rsidP="00511727">
    <w:pPr>
      <w:pStyle w:val="Nagwek1"/>
      <w:jc w:val="center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341B8C0D" wp14:editId="1FD8AC3D">
          <wp:extent cx="5760720" cy="737235"/>
          <wp:effectExtent l="0" t="0" r="0" b="5715"/>
          <wp:docPr id="9" name="Obraz 9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03"/>
    <w:rsid w:val="00105B15"/>
    <w:rsid w:val="001372FA"/>
    <w:rsid w:val="002B0A3D"/>
    <w:rsid w:val="003100A5"/>
    <w:rsid w:val="003D1EE8"/>
    <w:rsid w:val="00427CC2"/>
    <w:rsid w:val="004A4A5B"/>
    <w:rsid w:val="004D063C"/>
    <w:rsid w:val="00572B3D"/>
    <w:rsid w:val="005D6803"/>
    <w:rsid w:val="00640392"/>
    <w:rsid w:val="00680C42"/>
    <w:rsid w:val="006973CB"/>
    <w:rsid w:val="00707D3D"/>
    <w:rsid w:val="00735E25"/>
    <w:rsid w:val="00757E76"/>
    <w:rsid w:val="00783C4B"/>
    <w:rsid w:val="00795395"/>
    <w:rsid w:val="0080021D"/>
    <w:rsid w:val="00837B52"/>
    <w:rsid w:val="008441AF"/>
    <w:rsid w:val="00846820"/>
    <w:rsid w:val="008544AB"/>
    <w:rsid w:val="008A750B"/>
    <w:rsid w:val="009B4A03"/>
    <w:rsid w:val="009C2638"/>
    <w:rsid w:val="00A26C8F"/>
    <w:rsid w:val="00AD41DE"/>
    <w:rsid w:val="00AF0C1A"/>
    <w:rsid w:val="00AF3261"/>
    <w:rsid w:val="00B236B8"/>
    <w:rsid w:val="00B42F6C"/>
    <w:rsid w:val="00B55976"/>
    <w:rsid w:val="00B90557"/>
    <w:rsid w:val="00BA5D87"/>
    <w:rsid w:val="00C02113"/>
    <w:rsid w:val="00CD1318"/>
    <w:rsid w:val="00D15B0E"/>
    <w:rsid w:val="00D34BD3"/>
    <w:rsid w:val="00D42955"/>
    <w:rsid w:val="00D508B1"/>
    <w:rsid w:val="00DA58B5"/>
    <w:rsid w:val="00DC2814"/>
    <w:rsid w:val="00DE353C"/>
    <w:rsid w:val="00E12168"/>
    <w:rsid w:val="00E45034"/>
    <w:rsid w:val="00E96939"/>
    <w:rsid w:val="00F01E01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91EF"/>
  <w15:chartTrackingRefBased/>
  <w15:docId w15:val="{1D874A42-A434-465E-9E68-0AD67719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D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D6803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D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D6803"/>
  </w:style>
  <w:style w:type="table" w:customStyle="1" w:styleId="Tabela-Siatka1">
    <w:name w:val="Tabela - Siatka1"/>
    <w:basedOn w:val="Standardowy"/>
    <w:next w:val="Tabela-Siatka"/>
    <w:uiPriority w:val="39"/>
    <w:rsid w:val="005D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5D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D6803"/>
  </w:style>
  <w:style w:type="paragraph" w:styleId="Stopka">
    <w:name w:val="footer"/>
    <w:basedOn w:val="Normalny"/>
    <w:link w:val="StopkaZnak1"/>
    <w:uiPriority w:val="99"/>
    <w:semiHidden/>
    <w:unhideWhenUsed/>
    <w:rsid w:val="005D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D6803"/>
  </w:style>
  <w:style w:type="table" w:styleId="Tabela-Siatka">
    <w:name w:val="Table Grid"/>
    <w:basedOn w:val="Standardowy"/>
    <w:uiPriority w:val="39"/>
    <w:rsid w:val="005D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Mitura</dc:creator>
  <cp:keywords/>
  <dc:description/>
  <cp:lastModifiedBy>Beata Mitura</cp:lastModifiedBy>
  <cp:revision>6</cp:revision>
  <dcterms:created xsi:type="dcterms:W3CDTF">2023-05-10T09:44:00Z</dcterms:created>
  <dcterms:modified xsi:type="dcterms:W3CDTF">2023-05-22T13:00:00Z</dcterms:modified>
</cp:coreProperties>
</file>