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33"/>
        <w:gridCol w:w="6438"/>
      </w:tblGrid>
      <w:tr>
        <w:trPr/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912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…………………………………………………………………………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pl-PL" w:eastAsia="en-US" w:bidi="ar-SA"/>
              </w:rPr>
              <w:t xml:space="preserve">(data  złożenia formularza – wypełnia Urząd </w:t>
            </w: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pl-PL" w:eastAsia="en-US" w:bidi="ar-SA"/>
              </w:rPr>
              <w:t>G</w:t>
            </w: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pl-PL" w:eastAsia="en-US" w:bidi="ar-SA"/>
              </w:rPr>
              <w:t>miny Wojcieszk</w:t>
            </w: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pl-PL" w:eastAsia="en-US" w:bidi="ar-SA"/>
              </w:rPr>
              <w:t>ó</w:t>
            </w: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pl-PL" w:eastAsia="en-US" w:bidi="ar-SA"/>
              </w:rPr>
              <w:t>w)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FORMULARZ PROJEKTÓW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NABÓR PROPOZYCJI PROJEKTÓW REWITALIZACYJNYCH DO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GMINNEGO PROGRAMU REWITALIZACJI GMINY WOJCIESZKÓW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Wnioskodawca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I.1. Pełna nazwa Wnioskodawcy:</w:t>
      </w:r>
    </w:p>
    <w:tbl>
      <w:tblPr>
        <w:tblStyle w:val="Tabela-Siatka"/>
        <w:tblW w:w="94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09"/>
      </w:tblGrid>
      <w:tr>
        <w:trPr>
          <w:trHeight w:val="1458" w:hRule="atLeast"/>
        </w:trPr>
        <w:tc>
          <w:tcPr>
            <w:tcW w:w="94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  <w:bookmarkStart w:id="0" w:name="_Hlk81840235"/>
            <w:bookmarkStart w:id="1" w:name="_Hlk81840235"/>
            <w:bookmarkEnd w:id="1"/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I.2. Adres do korespondencji: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6939"/>
      </w:tblGrid>
      <w:tr>
        <w:trPr/>
        <w:tc>
          <w:tcPr>
            <w:tcW w:w="21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Ulica</w:t>
            </w:r>
          </w:p>
        </w:tc>
        <w:tc>
          <w:tcPr>
            <w:tcW w:w="693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Numer domu/lokalu</w:t>
            </w:r>
          </w:p>
        </w:tc>
        <w:tc>
          <w:tcPr>
            <w:tcW w:w="693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Kod pocztowy</w:t>
            </w:r>
          </w:p>
        </w:tc>
        <w:tc>
          <w:tcPr>
            <w:tcW w:w="693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Miejscowość</w:t>
            </w:r>
          </w:p>
        </w:tc>
        <w:tc>
          <w:tcPr>
            <w:tcW w:w="693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Województwo </w:t>
            </w:r>
          </w:p>
        </w:tc>
        <w:tc>
          <w:tcPr>
            <w:tcW w:w="693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Telefon </w:t>
            </w:r>
          </w:p>
        </w:tc>
        <w:tc>
          <w:tcPr>
            <w:tcW w:w="693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E-mail</w:t>
            </w:r>
          </w:p>
        </w:tc>
        <w:tc>
          <w:tcPr>
            <w:tcW w:w="693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I.3. Osoba uprawniona do reprezentowania Wnioskodawcy: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6939"/>
      </w:tblGrid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Imię i nazwisko</w:t>
            </w:r>
          </w:p>
        </w:tc>
        <w:tc>
          <w:tcPr>
            <w:tcW w:w="693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Funkcja</w:t>
            </w:r>
          </w:p>
        </w:tc>
        <w:tc>
          <w:tcPr>
            <w:tcW w:w="693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Telefon</w:t>
            </w:r>
          </w:p>
        </w:tc>
        <w:tc>
          <w:tcPr>
            <w:tcW w:w="693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E-mail</w:t>
            </w:r>
          </w:p>
        </w:tc>
        <w:tc>
          <w:tcPr>
            <w:tcW w:w="693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I.4. Osoba do kontaktów z Wnioskodawcą: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6939"/>
      </w:tblGrid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Imię i nazwisko</w:t>
            </w:r>
          </w:p>
        </w:tc>
        <w:tc>
          <w:tcPr>
            <w:tcW w:w="693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Funkcja</w:t>
            </w:r>
          </w:p>
        </w:tc>
        <w:tc>
          <w:tcPr>
            <w:tcW w:w="693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Telefon</w:t>
            </w:r>
          </w:p>
        </w:tc>
        <w:tc>
          <w:tcPr>
            <w:tcW w:w="693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E-mail</w:t>
            </w:r>
          </w:p>
        </w:tc>
        <w:tc>
          <w:tcPr>
            <w:tcW w:w="693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I.5. Forma działania Wnioskodawcy: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(proszę zaznaczyć X adekwatne)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8"/>
        <w:gridCol w:w="703"/>
      </w:tblGrid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Osoba fizyczna, mieszkaniec Gminy Wojcieszków</w:t>
            </w:r>
          </w:p>
        </w:tc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jednostka samorządu terytorialnego, związek i stowarzyszenie JST </w:t>
            </w:r>
          </w:p>
        </w:tc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jednostka organizacyjna jednostki samorządu terytorialnego posiadająca osobowość prawną </w:t>
            </w:r>
          </w:p>
        </w:tc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Instytucja kultury </w:t>
            </w:r>
          </w:p>
        </w:tc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osoba prawna lub fizyczna będąca organem prowadzącym szkoły, przedszkola, żłobki </w:t>
            </w:r>
          </w:p>
        </w:tc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organizacja pozarządowa  </w:t>
            </w:r>
          </w:p>
        </w:tc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przedsiębiorca </w:t>
            </w:r>
          </w:p>
        </w:tc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kościół, związek wyznaniowy, osoba prawna kościołów i związków wyznaniowych </w:t>
            </w:r>
          </w:p>
        </w:tc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spółdzielnia i wspólnota mieszkaniowa, Towarzystwo Budownictwa Społecznego </w:t>
            </w:r>
          </w:p>
        </w:tc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park narodowy, krajobrazowy </w:t>
            </w:r>
          </w:p>
        </w:tc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PGL Lasy Państwowe i jego jednostki organizacyjne </w:t>
            </w:r>
          </w:p>
        </w:tc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inna jednostka sektora finansów publicznych posiadająca osobowość prawną </w:t>
            </w:r>
          </w:p>
        </w:tc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administracja rządowa </w:t>
            </w:r>
          </w:p>
        </w:tc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8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Inny (jaki?) ……………………………………………………………………………….</w:t>
            </w:r>
          </w:p>
        </w:tc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I.6. Partnerstwo w ramach projektu: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(proszę wskazać czy przedsięwzięcie zakłada włączenie się partnerów do realizacji)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4530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Co jest potwierdzeniem planowanego partnerstwa? (np. list intencyjny, umowa współpracy, umowa partnerska):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Projekt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II.1. Nazwa przedsięwzięcia: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II.2. Miejsce realizacji przedsięwzięcia: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(Obszar rewitalizacji, nr działki, adres przedsięwzięcia)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II.3. Przewidywany termin realizacji: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( od DD/MM/RRRR do DD/MM/RRRR)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II.4. Szacunkowy koszt realizacji: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Koszt całkowity (brutto) w zł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Prognozowany udział dofinasowania zewnętrznego w % 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Źródła finansowania z szacunkowym określeniem w % lub w kwocie wsparcia w zł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Planowany udział własny w % lub w kwocie wsparcia w zł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II.5. Cel projektu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(proszę określić cele przedsięwzięcia - proponowane przedsięwzięcie musi przyczyniać się do osiągnięcia co najmniej 2 rodzajów celów, w tym zawsze celu o charakterze społecznym)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081"/>
      </w:tblGrid>
      <w:tr>
        <w:trPr/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Cel ogólny</w:t>
            </w:r>
          </w:p>
        </w:tc>
        <w:tc>
          <w:tcPr>
            <w:tcW w:w="708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Cel społeczny</w:t>
            </w:r>
          </w:p>
        </w:tc>
        <w:tc>
          <w:tcPr>
            <w:tcW w:w="708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Cel gospodarczy </w:t>
            </w:r>
          </w:p>
        </w:tc>
        <w:tc>
          <w:tcPr>
            <w:tcW w:w="708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Cel przestrzenny</w:t>
            </w:r>
          </w:p>
        </w:tc>
        <w:tc>
          <w:tcPr>
            <w:tcW w:w="708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Cel techniczny</w:t>
            </w:r>
          </w:p>
        </w:tc>
        <w:tc>
          <w:tcPr>
            <w:tcW w:w="708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Cel środowiskowy</w:t>
            </w:r>
          </w:p>
        </w:tc>
        <w:tc>
          <w:tcPr>
            <w:tcW w:w="708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Arial" w:hAnsi="Arial" w:cs="Arial"/>
        </w:rPr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II.6. Zakres przedsięwzięcia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(proszę przedstawić krótki opis zakresu rzeczowego przedsięwzięcia)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  <w:bookmarkStart w:id="2" w:name="_Hlk81843339"/>
            <w:bookmarkStart w:id="3" w:name="_Hlk81843339"/>
            <w:bookmarkEnd w:id="3"/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II.7. Komplementarność przedsięwzięcia rewitalizacyjnego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(krótki opis powiązań przedsięwzięcia z innymi przedsięwzięciami podejmowanymi na obszarze rewitalizacji, wskazanie relacji o charakterze tematycznym, przestrzennym, problemowym,  które sprawiają,  że  przedsięwzięcie będzie częścią procesu oddziałującego na  obszar  rewitalizacji  we  wszystkich  niezbędnych  aspektach - społecznym, gospodarczym, przestrzenno-funkcjonalnym, technicznym, środowiskowym)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II.8.Spodziewane rezultaty realizacji przedsięwzięcia: rzeczowe, społeczne, gospodarcze, przestrzenne, środowiskowe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(krótki opis efektów, rekomenduje się podanie konkretnych wskaźników dla projektu)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II.9. Zgodność z dokumentami planistycznymi: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Studium uwarunkowań i kierunków zagospodarowania przestrzennego 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TAK / NIE / NIE DOTYCZY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Miejscowy plan zagospodarowania przestrzennego 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 / NIE / NIE DOTYCZY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II.10. Działania </w:t>
      </w:r>
      <w:bookmarkStart w:id="4" w:name="_Hlk81849815"/>
      <w:r>
        <w:rPr>
          <w:rFonts w:cs="Arial" w:ascii="Arial" w:hAnsi="Arial"/>
        </w:rPr>
        <w:t>zapewniające dostępność osobom ze szczególnymi potrzebami</w:t>
      </w:r>
      <w:bookmarkEnd w:id="4"/>
      <w:r>
        <w:rPr>
          <w:rFonts w:cs="Arial" w:ascii="Arial" w:hAnsi="Arial"/>
        </w:rPr>
        <w:t>, o których mowa w ustawie z dnia 19 lipca 2019 r. o zapewnianiu dostępności osobom ze szczególnymi potrzebami (opis działań zapewniających dostępność osobom ze szczególnymi potrzebami w ramach przedsięwzięcia, bezpośrednie korzyści realizacji przedsięwzięcia dla osób ze szczególnymi potrzebami)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II.11. Czy w przypadku niepozyskania środków zewnętrznych przedsięwzięcie może być zrealizowane?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92"/>
        <w:gridCol w:w="1269"/>
      </w:tblGrid>
      <w:tr>
        <w:trPr/>
        <w:tc>
          <w:tcPr>
            <w:tcW w:w="77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Tak, całkowicie</w:t>
            </w:r>
          </w:p>
        </w:tc>
        <w:tc>
          <w:tcPr>
            <w:tcW w:w="12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7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Tak, z drobnymi modyfikacjami </w:t>
            </w:r>
          </w:p>
        </w:tc>
        <w:tc>
          <w:tcPr>
            <w:tcW w:w="12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7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Musiałby ulec znaczącym modyfikacjom </w:t>
            </w:r>
          </w:p>
        </w:tc>
        <w:tc>
          <w:tcPr>
            <w:tcW w:w="12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7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Nie mógłby być zrealizowany </w:t>
            </w:r>
          </w:p>
        </w:tc>
        <w:tc>
          <w:tcPr>
            <w:tcW w:w="12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Oświadczenie Wnioskodawcy: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Ja, niżej podpisana/y oświadczam, że: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Proponowane przedsięwzięcie mieści się w zakresie działalności Wnioskodawcy i/lub partnerów.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Przedstawione w formularzu informacje są zgodne z aktualnym stanem prawnym i faktycznym.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 przypadku przyjęcia projektu do Gminnego Programu Rewitalizacji Gminy Wojcieszków na przyjmuję do wiadomości obowiązek uczestniczenia w monitoringu programu i udostępniania Urzędowi Gminy w Wojcieszkowie danych dotyczących stanu realizacji przedsięwzięcia rewitalizacyjnego.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Podpisy osoby/ osób upoważnionych do reprezentowania Wnioskodawcy: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302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Stanowisko</w:t>
            </w:r>
          </w:p>
        </w:tc>
        <w:tc>
          <w:tcPr>
            <w:tcW w:w="302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Podpis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…………………………………………………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…………………………………………………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(miejscowość i data)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(pieczęć służbowa)</w:t>
            </w:r>
            <w:bookmarkStart w:id="5" w:name="_Hlk85703859"/>
            <w:bookmarkEnd w:id="5"/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6" w:name="_GoBack"/>
      <w:bookmarkStart w:id="7" w:name="_GoBack"/>
      <w:bookmarkEnd w:id="7"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W załączeniu: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OBOWIĄZEK INFORMACYJNY RODO – Klauzula informacyjna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Klauzula informacyjna dotycząca przetwarzania danych osobowych (w związku z ustawą z dnia 9 października 2015 r. o rewitalizacji)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</w:rPr>
        <w:t>Administratorem Pani/Pana danych osobowych jest ………………………………………..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</w:rPr>
        <w:t xml:space="preserve">We wszystkich sprawach dotyczących przetwarzania danych osobowych oraz korzystania </w:t>
        <w:br/>
        <w:t xml:space="preserve">z praw związanych z przetwarzaniem tych danych można skontaktować się z Inspektorem Ochrony Danych </w:t>
      </w:r>
      <w:r>
        <w:rPr>
          <w:rFonts w:eastAsia="Times New Roman" w:cs="Times New Roman" w:ascii="Times New Roman" w:hAnsi="Times New Roman"/>
          <w:lang w:eastAsia="pl-PL"/>
        </w:rPr>
        <w:t>drogą elektroniczną: …………………………. lub pisemnie na adres Administratora danych.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lang w:eastAsia="pl-PL"/>
        </w:rPr>
      </w:pPr>
      <w:r>
        <w:rPr>
          <w:rFonts w:eastAsia="Calibri" w:cs="Times New Roman" w:ascii="Times New Roman" w:hAnsi="Times New Roman"/>
        </w:rPr>
        <w:t>Pani/Pana dane osobowe będą przetwarzane w</w:t>
      </w:r>
      <w:r>
        <w:rPr>
          <w:rFonts w:eastAsia="Times New Roman" w:cs="Times New Roman" w:ascii="Times New Roman" w:hAnsi="Times New Roman"/>
          <w:lang w:eastAsia="pl-PL"/>
        </w:rPr>
        <w:t xml:space="preserve"> celu naboru projektów do Gminnego Programu Rewitalizacji Gminy Wojcieszków zgodnie z ustawą z dnia 9 października 2015 r. o rewitalizacji w związku z </w:t>
      </w:r>
      <w:r>
        <w:rPr>
          <w:rFonts w:cs="Times New Roman" w:ascii="Times New Roman" w:hAnsi="Times New Roman"/>
        </w:rPr>
        <w:t>wykonywaniem zadania realizowanego w interesie publicznym art. 6 ust. 1 lit. e) RODO</w:t>
      </w:r>
      <w:r>
        <w:rPr>
          <w:rFonts w:eastAsia="Calibri" w:cs="Times New Roman" w:ascii="Times New Roman" w:hAnsi="Times New Roman"/>
        </w:rPr>
        <w:t xml:space="preserve">. 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Pani/Pana dane osobowe będą przechowywane przez okres niezbędny do realizacji celów określonych w pkt 3, a następnie – do celów archiwizacyjnych przez okres wynikający z Jednolitego Rzeczowego Wykazu Akt organów gminy i związków międzygminnych oraz urzędów obsługujących te organy i związki.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Ma Pani/Pan prawo: 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do dostępu do swoich danych oraz otrzymania ich kopii,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do sprostowania (poprawiania) swoich danych, jeśli są błędne lub nieaktualne,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contextualSpacing w:val="false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 żądania ograniczenia lub wniesienia sprzeciwu wobec przetwarzania danych, w przypadkach przewidzianych przez prawo,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do usunięcia danych osobowych, w przypadkach przewidzianych przez prawo,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do przenoszenia danych osobowych, w przypadkach przewidzianych przez prawo,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wniesienia skargi do Prezesa Urzędu Ochrony Danych Osobowych (ul. Stawki 2, 00-193 Warszawa), gdy przetwarzanie Pani/Pana danych osobowych narusza przepisy  RODO.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lang w:eastAsia="pl-PL"/>
        </w:rPr>
      </w:pPr>
      <w:r>
        <w:rPr>
          <w:rFonts w:eastAsia="Calibri" w:cs="Times New Roman" w:ascii="Times New Roman" w:hAnsi="Times New Roman"/>
        </w:rPr>
        <w:t>Podanie przez Panią/Pana danych osobowych jest dobrowolne, a niepodanie ich uniemożliwi realizację celu określonego w pkt 3</w:t>
      </w:r>
      <w:r>
        <w:rPr>
          <w:rFonts w:eastAsia="Times New Roman" w:cs="Times New Roman" w:ascii="Times New Roman" w:hAnsi="Times New Roman"/>
          <w:lang w:eastAsia="pl-PL"/>
        </w:rPr>
        <w:t xml:space="preserve">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Style w:val="Tabela-Siatka"/>
        <w:tblpPr w:vertAnchor="text" w:horzAnchor="text" w:leftFromText="141" w:rightFromText="141" w:tblpX="0" w:tblpY="1"/>
        <w:tblW w:w="45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jc w:val="both"/>
        <w:rPr>
          <w:rFonts w:ascii="Times New Roman" w:hAnsi="Times New Roman" w:cs="Times New Roman"/>
        </w:rPr>
      </w:pPr>
      <w:r/>
      <w:r>
        <w:rPr>
          <w:rFonts w:cs="Times New Roman" w:ascii="Times New Roman" w:hAnsi="Times New Roman"/>
        </w:rPr>
        <w:t>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spacing w:before="0" w:after="16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</w:rPr>
        <w:t>(data i podpis )</w:t>
        <w:b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3430517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Times New Roman" w:hAnsi="Times New Roman" w:cs="Times New Roman"/>
      </w:rPr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i w:val="false"/>
        <w:szCs w:val="22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2"/>
        <w:szCs w:val="22"/>
        <w:rFonts w:ascii="Calibri" w:hAnsi="Calibri" w:eastAsia="Times New Roman" w:cs="Calibri" w:asciiTheme="minorHAnsi" w:cs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571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2570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25707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8070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070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rsid w:val="00f60811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257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257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80701"/>
    <w:pPr>
      <w:spacing w:lineRule="auto" w:line="240" w:before="0" w:after="0"/>
    </w:pPr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608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4759-8E5E-42B4-9AC8-CF6D3071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LibreOffice/7.2.2.2$Windows_X86_64 LibreOffice_project/02b2acce88a210515b4a5bb2e46cbfb63fe97d56</Application>
  <AppVersion>15.0000</AppVersion>
  <Pages>6</Pages>
  <Words>820</Words>
  <Characters>5876</Characters>
  <CharactersWithSpaces>6689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2022-02-01T21:12:00Z</dcterms:created>
  <dc:creator/>
  <dc:description/>
  <dc:language>pl-PL</dc:language>
  <cp:lastModifiedBy/>
  <dcterms:modified xsi:type="dcterms:W3CDTF">2022-06-03T13:34:22Z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